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8106A" w14:textId="77777777" w:rsidR="0074421D" w:rsidRDefault="0074421D" w:rsidP="0074421D">
      <w:pPr>
        <w:jc w:val="center"/>
        <w:rPr>
          <w:rFonts w:ascii="Jameel Noori Nastaleeq" w:hAnsi="Jameel Noori Nastaleeq" w:cs="Jameel Noori Nastaleeq"/>
          <w:b/>
          <w:bCs/>
          <w:sz w:val="36"/>
          <w:szCs w:val="36"/>
          <w:rtl/>
          <w:lang w:val="en-GB" w:bidi="ur-PK"/>
        </w:rPr>
      </w:pPr>
      <w:r w:rsidRPr="005B55DF">
        <w:rPr>
          <w:noProof/>
          <w:lang w:val="en-GB" w:eastAsia="en-GB"/>
        </w:rPr>
        <w:drawing>
          <wp:anchor distT="0" distB="0" distL="114300" distR="114300" simplePos="0" relativeHeight="251659264" behindDoc="1" locked="0" layoutInCell="1" allowOverlap="1" wp14:anchorId="2119C761" wp14:editId="75028C82">
            <wp:simplePos x="0" y="0"/>
            <wp:positionH relativeFrom="page">
              <wp:posOffset>167054</wp:posOffset>
            </wp:positionH>
            <wp:positionV relativeFrom="paragraph">
              <wp:posOffset>391160</wp:posOffset>
            </wp:positionV>
            <wp:extent cx="2009140" cy="5740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09140" cy="574040"/>
                    </a:xfrm>
                    <a:prstGeom prst="rect">
                      <a:avLst/>
                    </a:prstGeom>
                  </pic:spPr>
                </pic:pic>
              </a:graphicData>
            </a:graphic>
            <wp14:sizeRelH relativeFrom="page">
              <wp14:pctWidth>0</wp14:pctWidth>
            </wp14:sizeRelH>
            <wp14:sizeRelV relativeFrom="page">
              <wp14:pctHeight>0</wp14:pctHeight>
            </wp14:sizeRelV>
          </wp:anchor>
        </w:drawing>
      </w:r>
      <w:r w:rsidRPr="00403990">
        <w:rPr>
          <w:rFonts w:ascii="Jameel Noori Nastaleeq" w:hAnsi="Jameel Noori Nastaleeq" w:cs="Jameel Noori Nastaleeq" w:hint="cs"/>
          <w:b/>
          <w:bCs/>
          <w:sz w:val="36"/>
          <w:szCs w:val="36"/>
          <w:rtl/>
          <w:lang w:val="en-GB" w:bidi="ur-PK"/>
        </w:rPr>
        <w:t>بسم اللہ الرحمٰن الرحیم</w:t>
      </w:r>
    </w:p>
    <w:p w14:paraId="409A8B26" w14:textId="77777777" w:rsidR="0074421D" w:rsidRDefault="0074421D" w:rsidP="0074421D">
      <w:pPr>
        <w:jc w:val="center"/>
        <w:rPr>
          <w:rFonts w:asciiTheme="majorBidi" w:hAnsiTheme="majorBidi" w:cstheme="majorBidi"/>
          <w:b/>
          <w:bCs/>
          <w:sz w:val="32"/>
          <w:szCs w:val="32"/>
          <w:u w:val="single"/>
          <w:lang w:bidi="ur-PK"/>
        </w:rPr>
      </w:pPr>
      <w:r w:rsidRPr="00403990">
        <w:rPr>
          <w:rFonts w:asciiTheme="majorBidi" w:hAnsiTheme="majorBidi" w:cstheme="majorBidi"/>
          <w:b/>
          <w:bCs/>
          <w:sz w:val="32"/>
          <w:szCs w:val="32"/>
          <w:u w:val="single"/>
          <w:lang w:bidi="ur-PK"/>
        </w:rPr>
        <w:t>The Salaat Tracker</w:t>
      </w:r>
      <w:r>
        <w:rPr>
          <w:rFonts w:asciiTheme="majorBidi" w:hAnsiTheme="majorBidi" w:cstheme="majorBidi"/>
          <w:b/>
          <w:bCs/>
          <w:sz w:val="32"/>
          <w:szCs w:val="32"/>
          <w:u w:val="single"/>
          <w:lang w:bidi="ur-PK"/>
        </w:rPr>
        <w:t xml:space="preserve"> Diary</w:t>
      </w:r>
    </w:p>
    <w:p w14:paraId="03D90614" w14:textId="77777777" w:rsidR="0074421D" w:rsidRDefault="0074421D" w:rsidP="0074421D">
      <w:pPr>
        <w:jc w:val="center"/>
        <w:rPr>
          <w:rFonts w:asciiTheme="majorBidi" w:hAnsiTheme="majorBidi" w:cstheme="majorBidi"/>
          <w:b/>
          <w:bCs/>
          <w:sz w:val="32"/>
          <w:szCs w:val="32"/>
          <w:u w:val="single"/>
          <w:lang w:bidi="ur-PK"/>
        </w:rPr>
      </w:pPr>
      <w:r>
        <w:rPr>
          <w:rFonts w:asciiTheme="majorBidi" w:hAnsiTheme="majorBidi" w:cstheme="majorBidi"/>
          <w:b/>
          <w:bCs/>
          <w:sz w:val="32"/>
          <w:szCs w:val="32"/>
          <w:u w:val="single"/>
          <w:lang w:bidi="ur-PK"/>
        </w:rPr>
        <w:t>INFO GUIDE</w:t>
      </w:r>
    </w:p>
    <w:p w14:paraId="57EB5A59" w14:textId="77777777" w:rsidR="0074421D" w:rsidRDefault="0074421D" w:rsidP="0074421D">
      <w:pPr>
        <w:jc w:val="center"/>
        <w:rPr>
          <w:rFonts w:asciiTheme="majorBidi" w:hAnsiTheme="majorBidi" w:cstheme="majorBidi"/>
          <w:b/>
          <w:bCs/>
          <w:sz w:val="32"/>
          <w:szCs w:val="32"/>
          <w:u w:val="single"/>
          <w:lang w:val="en-GB" w:bidi="ur-PK"/>
        </w:rPr>
      </w:pPr>
    </w:p>
    <w:p w14:paraId="7AF5FEA4" w14:textId="5A5228B0" w:rsidR="0074421D" w:rsidRDefault="0074421D" w:rsidP="0074421D">
      <w:pPr>
        <w:jc w:val="center"/>
        <w:rPr>
          <w:rFonts w:asciiTheme="majorBidi" w:hAnsiTheme="majorBidi" w:cstheme="majorBidi"/>
          <w:b/>
          <w:bCs/>
          <w:sz w:val="56"/>
          <w:szCs w:val="56"/>
          <w:u w:val="single"/>
          <w:lang w:val="en-GB" w:bidi="ur-PK"/>
        </w:rPr>
      </w:pPr>
      <w:r w:rsidRPr="00126494">
        <w:rPr>
          <w:rFonts w:asciiTheme="majorBidi" w:hAnsiTheme="majorBidi" w:cstheme="majorBidi"/>
          <w:b/>
          <w:bCs/>
          <w:sz w:val="32"/>
          <w:szCs w:val="32"/>
          <w:u w:val="single"/>
          <w:lang w:val="en-GB" w:bidi="ur-PK"/>
        </w:rPr>
        <w:t>What do I need to do if I am a</w:t>
      </w:r>
      <w:r>
        <w:rPr>
          <w:rFonts w:asciiTheme="majorBidi" w:hAnsiTheme="majorBidi" w:cstheme="majorBidi"/>
          <w:b/>
          <w:bCs/>
          <w:sz w:val="32"/>
          <w:szCs w:val="32"/>
          <w:u w:val="single"/>
          <w:lang w:val="en-GB" w:bidi="ur-PK"/>
        </w:rPr>
        <w:t>…</w:t>
      </w:r>
      <w:r w:rsidRPr="00126494">
        <w:rPr>
          <w:rFonts w:asciiTheme="majorBidi" w:hAnsiTheme="majorBidi" w:cstheme="majorBidi"/>
          <w:b/>
          <w:bCs/>
          <w:sz w:val="32"/>
          <w:szCs w:val="32"/>
          <w:u w:val="single"/>
          <w:lang w:val="en-GB" w:bidi="ur-PK"/>
        </w:rPr>
        <w:t xml:space="preserve"> </w:t>
      </w:r>
      <w:r w:rsidRPr="00450E2B">
        <w:rPr>
          <w:rFonts w:asciiTheme="majorBidi" w:hAnsiTheme="majorBidi" w:cstheme="majorBidi"/>
          <w:b/>
          <w:bCs/>
          <w:sz w:val="56"/>
          <w:szCs w:val="56"/>
          <w:u w:val="single"/>
          <w:lang w:val="en-GB" w:bidi="ur-PK"/>
        </w:rPr>
        <w:t>Local Nazim Atfal?</w:t>
      </w:r>
    </w:p>
    <w:p w14:paraId="1CEFD3FD" w14:textId="77777777" w:rsidR="0074421D" w:rsidRPr="00126494" w:rsidRDefault="0074421D" w:rsidP="0074421D">
      <w:pPr>
        <w:jc w:val="center"/>
        <w:rPr>
          <w:rFonts w:asciiTheme="majorBidi" w:hAnsiTheme="majorBidi" w:cstheme="majorBidi"/>
          <w:b/>
          <w:bCs/>
          <w:sz w:val="32"/>
          <w:szCs w:val="32"/>
          <w:u w:val="single"/>
          <w:lang w:val="en-GB" w:bidi="ur-PK"/>
        </w:rPr>
      </w:pPr>
    </w:p>
    <w:tbl>
      <w:tblPr>
        <w:tblStyle w:val="TableGrid"/>
        <w:tblW w:w="0" w:type="auto"/>
        <w:tblLook w:val="04A0" w:firstRow="1" w:lastRow="0" w:firstColumn="1" w:lastColumn="0" w:noHBand="0" w:noVBand="1"/>
      </w:tblPr>
      <w:tblGrid>
        <w:gridCol w:w="9913"/>
      </w:tblGrid>
      <w:tr w:rsidR="0074421D" w14:paraId="353DD341" w14:textId="77777777" w:rsidTr="002B752B">
        <w:tc>
          <w:tcPr>
            <w:tcW w:w="9913" w:type="dxa"/>
          </w:tcPr>
          <w:p w14:paraId="4A36D283" w14:textId="77777777" w:rsidR="0074421D" w:rsidRDefault="0074421D" w:rsidP="002B752B">
            <w:pPr>
              <w:spacing w:after="160" w:line="259" w:lineRule="auto"/>
              <w:rPr>
                <w:rFonts w:asciiTheme="majorBidi" w:hAnsiTheme="majorBidi" w:cstheme="majorBidi"/>
                <w:i/>
                <w:iCs/>
                <w:sz w:val="28"/>
                <w:szCs w:val="28"/>
                <w:lang w:val="en-GB" w:bidi="ur-PK"/>
              </w:rPr>
            </w:pPr>
            <w:r>
              <w:rPr>
                <w:rFonts w:asciiTheme="majorBidi" w:hAnsiTheme="majorBidi" w:cstheme="majorBidi"/>
                <w:sz w:val="28"/>
                <w:szCs w:val="28"/>
                <w:lang w:val="en-GB" w:bidi="ur-PK"/>
              </w:rPr>
              <w:t xml:space="preserve">The Salaat Tracker Diary is a bi-weekly diary that the Tifl/Atfal in your Qiadat need to fill out so that they can track the progress of their </w:t>
            </w:r>
            <w:r>
              <w:rPr>
                <w:rFonts w:asciiTheme="majorBidi" w:hAnsiTheme="majorBidi" w:cstheme="majorBidi"/>
                <w:i/>
                <w:iCs/>
                <w:sz w:val="28"/>
                <w:szCs w:val="28"/>
                <w:lang w:val="en-GB" w:bidi="ur-PK"/>
              </w:rPr>
              <w:t>salaat.</w:t>
            </w:r>
          </w:p>
          <w:p w14:paraId="3436CC06" w14:textId="77777777" w:rsidR="0074421D" w:rsidRPr="00450E2B" w:rsidRDefault="0074421D" w:rsidP="002B752B">
            <w:pPr>
              <w:spacing w:after="160" w:line="259" w:lineRule="auto"/>
              <w:rPr>
                <w:rFonts w:asciiTheme="majorBidi" w:hAnsiTheme="majorBidi" w:cstheme="majorBidi"/>
                <w:sz w:val="28"/>
                <w:szCs w:val="28"/>
                <w:lang w:val="en-GB" w:bidi="ur-PK"/>
              </w:rPr>
            </w:pPr>
            <w:r>
              <w:rPr>
                <w:rFonts w:asciiTheme="majorBidi" w:hAnsiTheme="majorBidi" w:cstheme="majorBidi"/>
                <w:sz w:val="28"/>
                <w:szCs w:val="28"/>
                <w:lang w:val="en-GB" w:bidi="ur-PK"/>
              </w:rPr>
              <w:t xml:space="preserve">This diary will also inform you of the </w:t>
            </w:r>
            <w:r w:rsidRPr="00450E2B">
              <w:rPr>
                <w:rFonts w:asciiTheme="majorBidi" w:hAnsiTheme="majorBidi" w:cstheme="majorBidi"/>
                <w:i/>
                <w:iCs/>
                <w:sz w:val="28"/>
                <w:szCs w:val="28"/>
                <w:lang w:val="en-GB" w:bidi="ur-PK"/>
              </w:rPr>
              <w:t>prayer</w:t>
            </w:r>
            <w:r>
              <w:rPr>
                <w:rFonts w:asciiTheme="majorBidi" w:hAnsiTheme="majorBidi" w:cstheme="majorBidi"/>
                <w:i/>
                <w:iCs/>
                <w:sz w:val="28"/>
                <w:szCs w:val="28"/>
                <w:lang w:val="en-GB" w:bidi="ur-PK"/>
              </w:rPr>
              <w:t xml:space="preserve"> </w:t>
            </w:r>
            <w:r w:rsidRPr="00450E2B">
              <w:rPr>
                <w:rFonts w:asciiTheme="majorBidi" w:hAnsiTheme="majorBidi" w:cstheme="majorBidi"/>
                <w:sz w:val="28"/>
                <w:szCs w:val="28"/>
                <w:lang w:val="en-GB" w:bidi="ur-PK"/>
              </w:rPr>
              <w:t>status</w:t>
            </w:r>
            <w:r>
              <w:rPr>
                <w:rFonts w:asciiTheme="majorBidi" w:hAnsiTheme="majorBidi" w:cstheme="majorBidi"/>
                <w:sz w:val="28"/>
                <w:szCs w:val="28"/>
                <w:lang w:val="en-GB" w:bidi="ur-PK"/>
              </w:rPr>
              <w:t>/situation of Atfal in your Qiadat.</w:t>
            </w:r>
          </w:p>
        </w:tc>
      </w:tr>
    </w:tbl>
    <w:p w14:paraId="1FDE2C9F" w14:textId="77777777" w:rsidR="0074421D" w:rsidRPr="00126494" w:rsidRDefault="0074421D" w:rsidP="0074421D">
      <w:pPr>
        <w:rPr>
          <w:rFonts w:asciiTheme="majorBidi" w:hAnsiTheme="majorBidi" w:cstheme="majorBidi"/>
          <w:sz w:val="28"/>
          <w:szCs w:val="28"/>
          <w:lang w:val="en-GB" w:bidi="ur-PK"/>
        </w:rPr>
      </w:pPr>
    </w:p>
    <w:p w14:paraId="29629898" w14:textId="37A4418A" w:rsidR="0074421D" w:rsidRDefault="0074421D" w:rsidP="0074421D">
      <w:pPr>
        <w:rPr>
          <w:rFonts w:asciiTheme="majorBidi" w:hAnsiTheme="majorBidi" w:cstheme="majorBidi"/>
          <w:sz w:val="28"/>
          <w:szCs w:val="28"/>
          <w:lang w:val="en-GB" w:bidi="ur-PK"/>
        </w:rPr>
      </w:pPr>
      <w:r>
        <w:rPr>
          <w:rFonts w:asciiTheme="majorBidi" w:hAnsiTheme="majorBidi" w:cstheme="majorBidi"/>
          <w:sz w:val="28"/>
          <w:szCs w:val="28"/>
          <w:lang w:val="en-GB" w:bidi="ur-PK"/>
        </w:rPr>
        <w:t>As</w:t>
      </w:r>
      <w:r w:rsidRPr="00126494">
        <w:rPr>
          <w:rFonts w:asciiTheme="majorBidi" w:hAnsiTheme="majorBidi" w:cstheme="majorBidi"/>
          <w:sz w:val="28"/>
          <w:szCs w:val="28"/>
          <w:lang w:val="en-GB" w:bidi="ur-PK"/>
        </w:rPr>
        <w:t xml:space="preserve"> a Local Nazim </w:t>
      </w:r>
      <w:r>
        <w:rPr>
          <w:rFonts w:asciiTheme="majorBidi" w:hAnsiTheme="majorBidi" w:cstheme="majorBidi"/>
          <w:sz w:val="28"/>
          <w:szCs w:val="28"/>
          <w:lang w:val="en-GB" w:bidi="ur-PK"/>
        </w:rPr>
        <w:t xml:space="preserve">for </w:t>
      </w:r>
      <w:r w:rsidRPr="00126494">
        <w:rPr>
          <w:rFonts w:asciiTheme="majorBidi" w:hAnsiTheme="majorBidi" w:cstheme="majorBidi"/>
          <w:sz w:val="28"/>
          <w:szCs w:val="28"/>
          <w:lang w:val="en-GB" w:bidi="ur-PK"/>
        </w:rPr>
        <w:t xml:space="preserve">Atfal, it is your responsibility to ensure that </w:t>
      </w:r>
      <w:r>
        <w:rPr>
          <w:rFonts w:asciiTheme="majorBidi" w:hAnsiTheme="majorBidi" w:cstheme="majorBidi"/>
          <w:sz w:val="28"/>
          <w:szCs w:val="28"/>
          <w:lang w:val="en-GB" w:bidi="ur-PK"/>
        </w:rPr>
        <w:t>every Tifl</w:t>
      </w:r>
      <w:r w:rsidRPr="00126494">
        <w:rPr>
          <w:rFonts w:asciiTheme="majorBidi" w:hAnsiTheme="majorBidi" w:cstheme="majorBidi"/>
          <w:sz w:val="28"/>
          <w:szCs w:val="28"/>
          <w:lang w:val="en-GB" w:bidi="ur-PK"/>
        </w:rPr>
        <w:t xml:space="preserve"> in your Qiadat </w:t>
      </w:r>
      <w:r>
        <w:rPr>
          <w:rFonts w:asciiTheme="majorBidi" w:hAnsiTheme="majorBidi" w:cstheme="majorBidi"/>
          <w:sz w:val="28"/>
          <w:szCs w:val="28"/>
          <w:lang w:val="en-GB" w:bidi="ur-PK"/>
        </w:rPr>
        <w:t>is</w:t>
      </w:r>
      <w:r w:rsidRPr="00126494">
        <w:rPr>
          <w:rFonts w:asciiTheme="majorBidi" w:hAnsiTheme="majorBidi" w:cstheme="majorBidi"/>
          <w:sz w:val="28"/>
          <w:szCs w:val="28"/>
          <w:lang w:val="en-GB" w:bidi="ur-PK"/>
        </w:rPr>
        <w:t xml:space="preserve"> aware of the Salaat Tracker </w:t>
      </w:r>
      <w:r>
        <w:rPr>
          <w:rFonts w:asciiTheme="majorBidi" w:hAnsiTheme="majorBidi" w:cstheme="majorBidi"/>
          <w:sz w:val="28"/>
          <w:szCs w:val="28"/>
          <w:lang w:val="en-GB" w:bidi="ur-PK"/>
        </w:rPr>
        <w:t>Diary</w:t>
      </w:r>
      <w:r w:rsidRPr="00126494">
        <w:rPr>
          <w:rFonts w:asciiTheme="majorBidi" w:hAnsiTheme="majorBidi" w:cstheme="majorBidi"/>
          <w:sz w:val="28"/>
          <w:szCs w:val="28"/>
          <w:lang w:val="en-GB" w:bidi="ur-PK"/>
        </w:rPr>
        <w:t>.</w:t>
      </w:r>
      <w:r>
        <w:rPr>
          <w:rFonts w:asciiTheme="majorBidi" w:hAnsiTheme="majorBidi" w:cstheme="majorBidi"/>
          <w:sz w:val="28"/>
          <w:szCs w:val="28"/>
          <w:lang w:val="en-GB" w:bidi="ur-PK"/>
        </w:rPr>
        <w:t xml:space="preserve"> Please see below points that need to be actioned: </w:t>
      </w:r>
    </w:p>
    <w:p w14:paraId="3373208D" w14:textId="77777777" w:rsidR="0074421D" w:rsidRDefault="0074421D" w:rsidP="0074421D">
      <w:pPr>
        <w:rPr>
          <w:rFonts w:asciiTheme="majorBidi" w:hAnsiTheme="majorBidi" w:cstheme="majorBidi"/>
          <w:sz w:val="28"/>
          <w:szCs w:val="28"/>
          <w:lang w:val="en-GB" w:bidi="ur-PK"/>
        </w:rPr>
      </w:pPr>
    </w:p>
    <w:p w14:paraId="4684C7F9" w14:textId="77777777" w:rsidR="0074421D" w:rsidRPr="00EF4F6B" w:rsidRDefault="0074421D" w:rsidP="0074421D">
      <w:pPr>
        <w:numPr>
          <w:ilvl w:val="0"/>
          <w:numId w:val="1"/>
        </w:numPr>
        <w:contextualSpacing/>
        <w:rPr>
          <w:rFonts w:asciiTheme="majorBidi" w:hAnsiTheme="majorBidi" w:cstheme="majorBidi"/>
          <w:sz w:val="28"/>
          <w:szCs w:val="28"/>
          <w:lang w:val="en-GB" w:bidi="ur-PK"/>
        </w:rPr>
      </w:pPr>
      <w:r w:rsidRPr="00126494">
        <w:rPr>
          <w:rFonts w:asciiTheme="majorBidi" w:hAnsiTheme="majorBidi" w:cstheme="majorBidi"/>
          <w:sz w:val="28"/>
          <w:szCs w:val="28"/>
          <w:lang w:val="en-GB" w:bidi="ur-PK"/>
        </w:rPr>
        <w:t xml:space="preserve">Ensure the Salaat Tracker </w:t>
      </w:r>
      <w:r>
        <w:rPr>
          <w:rFonts w:asciiTheme="majorBidi" w:hAnsiTheme="majorBidi" w:cstheme="majorBidi"/>
          <w:sz w:val="28"/>
          <w:szCs w:val="28"/>
          <w:lang w:val="en-GB" w:bidi="ur-PK"/>
        </w:rPr>
        <w:t xml:space="preserve">Diary </w:t>
      </w:r>
      <w:r w:rsidRPr="00126494">
        <w:rPr>
          <w:rFonts w:asciiTheme="majorBidi" w:hAnsiTheme="majorBidi" w:cstheme="majorBidi"/>
          <w:sz w:val="28"/>
          <w:szCs w:val="28"/>
          <w:lang w:val="en-GB" w:bidi="ur-PK"/>
        </w:rPr>
        <w:t>is sent to all Atfal</w:t>
      </w:r>
      <w:r>
        <w:rPr>
          <w:rFonts w:asciiTheme="majorBidi" w:hAnsiTheme="majorBidi" w:cstheme="majorBidi"/>
          <w:sz w:val="28"/>
          <w:szCs w:val="28"/>
          <w:lang w:val="en-GB" w:bidi="ur-PK"/>
        </w:rPr>
        <w:t>.</w:t>
      </w:r>
    </w:p>
    <w:p w14:paraId="6EF8839B" w14:textId="77777777" w:rsidR="0074421D" w:rsidRPr="00126494" w:rsidRDefault="0074421D" w:rsidP="0074421D">
      <w:pPr>
        <w:numPr>
          <w:ilvl w:val="0"/>
          <w:numId w:val="1"/>
        </w:numPr>
        <w:contextualSpacing/>
        <w:rPr>
          <w:rFonts w:asciiTheme="majorBidi" w:hAnsiTheme="majorBidi" w:cstheme="majorBidi"/>
          <w:sz w:val="28"/>
          <w:szCs w:val="28"/>
          <w:lang w:val="en-GB" w:bidi="ur-PK"/>
        </w:rPr>
      </w:pPr>
      <w:r>
        <w:rPr>
          <w:rFonts w:asciiTheme="majorBidi" w:hAnsiTheme="majorBidi" w:cstheme="majorBidi"/>
          <w:sz w:val="28"/>
          <w:szCs w:val="28"/>
          <w:lang w:val="en-GB" w:bidi="ur-PK"/>
        </w:rPr>
        <w:t>Confirm acknowledgement from each Tifl that they have received the diary and understand how it works.</w:t>
      </w:r>
    </w:p>
    <w:p w14:paraId="4EDDBD94" w14:textId="77777777" w:rsidR="0074421D" w:rsidRPr="00126494" w:rsidRDefault="0074421D" w:rsidP="0074421D">
      <w:pPr>
        <w:numPr>
          <w:ilvl w:val="0"/>
          <w:numId w:val="1"/>
        </w:numPr>
        <w:contextualSpacing/>
        <w:rPr>
          <w:rFonts w:asciiTheme="majorBidi" w:hAnsiTheme="majorBidi" w:cstheme="majorBidi"/>
          <w:sz w:val="28"/>
          <w:szCs w:val="28"/>
          <w:lang w:val="en-GB" w:bidi="ur-PK"/>
        </w:rPr>
      </w:pPr>
      <w:r w:rsidRPr="00126494">
        <w:rPr>
          <w:rFonts w:asciiTheme="majorBidi" w:hAnsiTheme="majorBidi" w:cstheme="majorBidi"/>
          <w:sz w:val="28"/>
          <w:szCs w:val="28"/>
          <w:lang w:val="en-GB" w:bidi="ur-PK"/>
        </w:rPr>
        <w:t>Regularly remind Atfal to fill the form out</w:t>
      </w:r>
      <w:r>
        <w:rPr>
          <w:rFonts w:asciiTheme="majorBidi" w:hAnsiTheme="majorBidi" w:cstheme="majorBidi"/>
          <w:sz w:val="28"/>
          <w:szCs w:val="28"/>
          <w:lang w:val="en-GB" w:bidi="ur-PK"/>
        </w:rPr>
        <w:t xml:space="preserve"> and check on a regular basis that this is being done.</w:t>
      </w:r>
    </w:p>
    <w:p w14:paraId="2BBEC2BD" w14:textId="77777777" w:rsidR="0074421D" w:rsidRDefault="0074421D" w:rsidP="0074421D">
      <w:pPr>
        <w:numPr>
          <w:ilvl w:val="0"/>
          <w:numId w:val="1"/>
        </w:numPr>
        <w:contextualSpacing/>
        <w:rPr>
          <w:rFonts w:asciiTheme="majorBidi" w:hAnsiTheme="majorBidi" w:cstheme="majorBidi"/>
          <w:sz w:val="28"/>
          <w:szCs w:val="28"/>
          <w:lang w:val="en-GB" w:bidi="ur-PK"/>
        </w:rPr>
      </w:pPr>
      <w:r>
        <w:rPr>
          <w:rFonts w:asciiTheme="majorBidi" w:hAnsiTheme="majorBidi" w:cstheme="majorBidi"/>
          <w:sz w:val="28"/>
          <w:szCs w:val="28"/>
          <w:lang w:val="en-GB" w:bidi="ur-PK"/>
        </w:rPr>
        <w:t>Display a chart (of Atfal that actively submit their diaries to you and those who don’t) during your local Taleem class so it encourages Atfal to take part. For the first few weeks, you should also show the diary in your local classes and answer any questions Atfal may have regarding the diary.</w:t>
      </w:r>
    </w:p>
    <w:p w14:paraId="50419CAF" w14:textId="77777777" w:rsidR="0074421D" w:rsidRDefault="0074421D" w:rsidP="0074421D">
      <w:pPr>
        <w:numPr>
          <w:ilvl w:val="0"/>
          <w:numId w:val="1"/>
        </w:numPr>
        <w:contextualSpacing/>
        <w:rPr>
          <w:rFonts w:asciiTheme="majorBidi" w:hAnsiTheme="majorBidi" w:cstheme="majorBidi"/>
          <w:sz w:val="28"/>
          <w:szCs w:val="28"/>
          <w:lang w:val="en-GB" w:bidi="ur-PK"/>
        </w:rPr>
      </w:pPr>
      <w:r w:rsidRPr="005301D2">
        <w:rPr>
          <w:rFonts w:asciiTheme="majorBidi" w:hAnsiTheme="majorBidi" w:cstheme="majorBidi"/>
          <w:i/>
          <w:iCs/>
          <w:sz w:val="28"/>
          <w:szCs w:val="28"/>
          <w:lang w:val="en-GB" w:bidi="ur-PK"/>
        </w:rPr>
        <w:t>Saiqeen</w:t>
      </w:r>
      <w:r w:rsidRPr="005301D2">
        <w:rPr>
          <w:rFonts w:asciiTheme="majorBidi" w:hAnsiTheme="majorBidi" w:cstheme="majorBidi"/>
          <w:sz w:val="28"/>
          <w:szCs w:val="28"/>
          <w:lang w:val="en-GB" w:bidi="ur-PK"/>
        </w:rPr>
        <w:t xml:space="preserve"> can be utilised but the responsibility of ensuring the smooth running of this programme lies with the local </w:t>
      </w:r>
      <w:r>
        <w:rPr>
          <w:rFonts w:asciiTheme="majorBidi" w:hAnsiTheme="majorBidi" w:cstheme="majorBidi"/>
          <w:sz w:val="28"/>
          <w:szCs w:val="28"/>
          <w:lang w:val="en-GB" w:bidi="ur-PK"/>
        </w:rPr>
        <w:t>N</w:t>
      </w:r>
      <w:r w:rsidRPr="005301D2">
        <w:rPr>
          <w:rFonts w:asciiTheme="majorBidi" w:hAnsiTheme="majorBidi" w:cstheme="majorBidi"/>
          <w:sz w:val="28"/>
          <w:szCs w:val="28"/>
          <w:lang w:val="en-GB" w:bidi="ur-PK"/>
        </w:rPr>
        <w:t>azim</w:t>
      </w:r>
      <w:r>
        <w:rPr>
          <w:rFonts w:asciiTheme="majorBidi" w:hAnsiTheme="majorBidi" w:cstheme="majorBidi"/>
          <w:sz w:val="28"/>
          <w:szCs w:val="28"/>
          <w:lang w:val="en-GB" w:bidi="ur-PK"/>
        </w:rPr>
        <w:t>.</w:t>
      </w:r>
    </w:p>
    <w:p w14:paraId="0024BF1E" w14:textId="77777777" w:rsidR="0074421D" w:rsidRDefault="0074421D" w:rsidP="0074421D">
      <w:pPr>
        <w:numPr>
          <w:ilvl w:val="0"/>
          <w:numId w:val="1"/>
        </w:numPr>
        <w:contextualSpacing/>
        <w:rPr>
          <w:rFonts w:asciiTheme="majorBidi" w:hAnsiTheme="majorBidi" w:cstheme="majorBidi"/>
          <w:sz w:val="28"/>
          <w:szCs w:val="28"/>
          <w:lang w:val="en-GB" w:bidi="ur-PK"/>
        </w:rPr>
      </w:pPr>
      <w:r>
        <w:rPr>
          <w:rFonts w:asciiTheme="majorBidi" w:hAnsiTheme="majorBidi" w:cstheme="majorBidi"/>
          <w:sz w:val="28"/>
          <w:szCs w:val="28"/>
          <w:lang w:val="en-GB" w:bidi="ur-PK"/>
        </w:rPr>
        <w:t xml:space="preserve">If a Tifl cannot print this diary – then they can make a replica of the diary or the local Nazim Atfal can hand deliver the diary. </w:t>
      </w:r>
    </w:p>
    <w:p w14:paraId="1CC497B3" w14:textId="77777777" w:rsidR="0074421D" w:rsidRPr="005301D2" w:rsidRDefault="0074421D" w:rsidP="0074421D">
      <w:pPr>
        <w:ind w:left="360"/>
        <w:contextualSpacing/>
        <w:rPr>
          <w:rFonts w:asciiTheme="majorBidi" w:hAnsiTheme="majorBidi" w:cstheme="majorBidi"/>
          <w:sz w:val="28"/>
          <w:szCs w:val="28"/>
          <w:lang w:val="en-GB" w:bidi="ur-PK"/>
        </w:rPr>
      </w:pPr>
    </w:p>
    <w:p w14:paraId="65C1F84D" w14:textId="77777777" w:rsidR="0074421D" w:rsidRDefault="0074421D" w:rsidP="0074421D">
      <w:pPr>
        <w:contextualSpacing/>
        <w:rPr>
          <w:rFonts w:asciiTheme="majorBidi" w:hAnsiTheme="majorBidi" w:cstheme="majorBidi"/>
          <w:b/>
          <w:bCs/>
          <w:sz w:val="28"/>
          <w:szCs w:val="28"/>
          <w:lang w:val="en-GB" w:bidi="ur-PK"/>
        </w:rPr>
      </w:pPr>
    </w:p>
    <w:p w14:paraId="35960FC9" w14:textId="77777777" w:rsidR="0074421D" w:rsidRDefault="0074421D" w:rsidP="0074421D">
      <w:pPr>
        <w:contextualSpacing/>
        <w:rPr>
          <w:rFonts w:asciiTheme="majorBidi" w:hAnsiTheme="majorBidi" w:cstheme="majorBidi"/>
          <w:b/>
          <w:bCs/>
          <w:sz w:val="28"/>
          <w:szCs w:val="28"/>
          <w:lang w:val="en-GB" w:bidi="ur-PK"/>
        </w:rPr>
      </w:pPr>
    </w:p>
    <w:p w14:paraId="63CA1345" w14:textId="77777777" w:rsidR="0074421D" w:rsidRDefault="0074421D" w:rsidP="0074421D">
      <w:pPr>
        <w:contextualSpacing/>
        <w:rPr>
          <w:rFonts w:asciiTheme="majorBidi" w:hAnsiTheme="majorBidi" w:cstheme="majorBidi"/>
          <w:b/>
          <w:bCs/>
          <w:sz w:val="28"/>
          <w:szCs w:val="28"/>
          <w:lang w:val="en-GB" w:bidi="ur-PK"/>
        </w:rPr>
      </w:pPr>
    </w:p>
    <w:p w14:paraId="3CFC718A" w14:textId="58E85322" w:rsidR="0074421D" w:rsidRDefault="0074421D" w:rsidP="0074421D">
      <w:pPr>
        <w:contextualSpacing/>
        <w:rPr>
          <w:rFonts w:asciiTheme="majorBidi" w:hAnsiTheme="majorBidi" w:cstheme="majorBidi"/>
          <w:sz w:val="28"/>
          <w:szCs w:val="28"/>
          <w:lang w:val="en-GB" w:bidi="ur-PK"/>
        </w:rPr>
      </w:pPr>
      <w:r>
        <w:rPr>
          <w:rFonts w:asciiTheme="majorBidi" w:hAnsiTheme="majorBidi" w:cstheme="majorBidi"/>
          <w:b/>
          <w:bCs/>
          <w:sz w:val="28"/>
          <w:szCs w:val="28"/>
          <w:lang w:val="en-GB" w:bidi="ur-PK"/>
        </w:rPr>
        <w:t>Once the Atfal have completed the diary</w:t>
      </w:r>
      <w:r>
        <w:rPr>
          <w:rFonts w:asciiTheme="majorBidi" w:hAnsiTheme="majorBidi" w:cstheme="majorBidi"/>
          <w:sz w:val="28"/>
          <w:szCs w:val="28"/>
          <w:lang w:val="en-GB" w:bidi="ur-PK"/>
        </w:rPr>
        <w:t xml:space="preserve"> send the data to your Regional Nazim. Data/report should include:</w:t>
      </w:r>
    </w:p>
    <w:p w14:paraId="3B9C963F" w14:textId="77777777" w:rsidR="0074421D" w:rsidRDefault="0074421D" w:rsidP="0074421D">
      <w:pPr>
        <w:pStyle w:val="ListParagraph"/>
        <w:numPr>
          <w:ilvl w:val="0"/>
          <w:numId w:val="4"/>
        </w:numPr>
        <w:rPr>
          <w:rFonts w:asciiTheme="majorBidi" w:hAnsiTheme="majorBidi" w:cstheme="majorBidi"/>
          <w:sz w:val="28"/>
          <w:szCs w:val="28"/>
          <w:lang w:val="en-GB" w:bidi="ur-PK"/>
        </w:rPr>
      </w:pPr>
      <w:r>
        <w:rPr>
          <w:rFonts w:asciiTheme="majorBidi" w:hAnsiTheme="majorBidi" w:cstheme="majorBidi"/>
          <w:sz w:val="28"/>
          <w:szCs w:val="28"/>
          <w:lang w:val="en-GB" w:bidi="ur-PK"/>
        </w:rPr>
        <w:t>Number of Atfal that regularly submit the diary to you.</w:t>
      </w:r>
    </w:p>
    <w:p w14:paraId="013CC3EF" w14:textId="77777777" w:rsidR="0074421D" w:rsidRPr="00450E2B" w:rsidRDefault="0074421D" w:rsidP="0074421D">
      <w:pPr>
        <w:pStyle w:val="ListParagraph"/>
        <w:numPr>
          <w:ilvl w:val="0"/>
          <w:numId w:val="4"/>
        </w:numPr>
        <w:rPr>
          <w:rFonts w:asciiTheme="majorBidi" w:hAnsiTheme="majorBidi" w:cstheme="majorBidi"/>
          <w:sz w:val="28"/>
          <w:szCs w:val="28"/>
          <w:lang w:val="en-GB" w:bidi="ur-PK"/>
        </w:rPr>
      </w:pPr>
      <w:r>
        <w:rPr>
          <w:rFonts w:asciiTheme="majorBidi" w:hAnsiTheme="majorBidi" w:cstheme="majorBidi"/>
          <w:sz w:val="28"/>
          <w:szCs w:val="28"/>
          <w:lang w:val="en-GB" w:bidi="ur-PK"/>
        </w:rPr>
        <w:t>Any concerns/issues.</w:t>
      </w:r>
    </w:p>
    <w:p w14:paraId="008CC465" w14:textId="77777777" w:rsidR="0074421D" w:rsidRDefault="0074421D" w:rsidP="0074421D">
      <w:pPr>
        <w:rPr>
          <w:rFonts w:asciiTheme="majorBidi" w:hAnsiTheme="majorBidi" w:cstheme="majorBidi"/>
          <w:b/>
          <w:bCs/>
          <w:sz w:val="32"/>
          <w:szCs w:val="32"/>
          <w:u w:val="single"/>
          <w:lang w:val="en-GB" w:bidi="ur-PK"/>
        </w:rPr>
      </w:pPr>
    </w:p>
    <w:sectPr w:rsidR="0074421D" w:rsidSect="00677815">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31CA2"/>
    <w:multiLevelType w:val="hybridMultilevel"/>
    <w:tmpl w:val="2D32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07048"/>
    <w:multiLevelType w:val="hybridMultilevel"/>
    <w:tmpl w:val="A4445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D7661F"/>
    <w:multiLevelType w:val="hybridMultilevel"/>
    <w:tmpl w:val="1374B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5D0FAA"/>
    <w:multiLevelType w:val="hybridMultilevel"/>
    <w:tmpl w:val="DB445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C34B04"/>
    <w:multiLevelType w:val="hybridMultilevel"/>
    <w:tmpl w:val="6BFAD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1D"/>
    <w:rsid w:val="007442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14EE"/>
  <w15:chartTrackingRefBased/>
  <w15:docId w15:val="{A734123A-CC04-4825-AB63-BC82E298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1D"/>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21D"/>
    <w:pPr>
      <w:ind w:left="720"/>
      <w:contextualSpacing/>
    </w:pPr>
  </w:style>
  <w:style w:type="table" w:styleId="TableGrid">
    <w:name w:val="Table Grid"/>
    <w:basedOn w:val="TableNormal"/>
    <w:uiPriority w:val="39"/>
    <w:rsid w:val="0074421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21D"/>
    <w:rPr>
      <w:color w:val="0563C1" w:themeColor="hyperlink"/>
      <w:u w:val="single"/>
    </w:rPr>
  </w:style>
  <w:style w:type="character" w:styleId="CommentReference">
    <w:name w:val="annotation reference"/>
    <w:basedOn w:val="DefaultParagraphFont"/>
    <w:uiPriority w:val="99"/>
    <w:semiHidden/>
    <w:unhideWhenUsed/>
    <w:rsid w:val="0074421D"/>
    <w:rPr>
      <w:sz w:val="18"/>
      <w:szCs w:val="18"/>
    </w:rPr>
  </w:style>
  <w:style w:type="paragraph" w:styleId="CommentText">
    <w:name w:val="annotation text"/>
    <w:basedOn w:val="Normal"/>
    <w:link w:val="CommentTextChar"/>
    <w:uiPriority w:val="99"/>
    <w:semiHidden/>
    <w:unhideWhenUsed/>
    <w:rsid w:val="0074421D"/>
    <w:pPr>
      <w:spacing w:line="240" w:lineRule="auto"/>
    </w:pPr>
    <w:rPr>
      <w:sz w:val="24"/>
      <w:szCs w:val="24"/>
    </w:rPr>
  </w:style>
  <w:style w:type="character" w:customStyle="1" w:styleId="CommentTextChar">
    <w:name w:val="Comment Text Char"/>
    <w:basedOn w:val="DefaultParagraphFont"/>
    <w:link w:val="CommentText"/>
    <w:uiPriority w:val="99"/>
    <w:semiHidden/>
    <w:rsid w:val="0074421D"/>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 Shah</dc:creator>
  <cp:keywords/>
  <dc:description/>
  <cp:lastModifiedBy>Adeel Shah</cp:lastModifiedBy>
  <cp:revision>1</cp:revision>
  <dcterms:created xsi:type="dcterms:W3CDTF">2021-01-17T13:06:00Z</dcterms:created>
  <dcterms:modified xsi:type="dcterms:W3CDTF">2021-01-17T13:07:00Z</dcterms:modified>
</cp:coreProperties>
</file>